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B2A90" w14:textId="77777777" w:rsidR="00B513A7" w:rsidRPr="00B513A7" w:rsidRDefault="00B513A7" w:rsidP="00B513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67A6E3" w14:textId="72DFA889" w:rsidR="00B513A7" w:rsidRDefault="00B513A7" w:rsidP="00B513A7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3263"/>
          <w:kern w:val="36"/>
          <w:sz w:val="68"/>
          <w:szCs w:val="68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b/>
          <w:bCs/>
          <w:noProof/>
          <w:color w:val="003263"/>
          <w:kern w:val="36"/>
          <w:sz w:val="68"/>
          <w:szCs w:val="68"/>
          <w:bdr w:val="none" w:sz="0" w:space="0" w:color="auto" w:frame="1"/>
        </w:rPr>
        <w:drawing>
          <wp:inline distT="0" distB="0" distL="0" distR="0" wp14:anchorId="095195F8" wp14:editId="26277272">
            <wp:extent cx="3627120" cy="1668780"/>
            <wp:effectExtent l="0" t="0" r="0" b="7620"/>
            <wp:docPr id="1438867227" name="Picture 1" descr="A logo with a cross and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67227" name="Picture 1" descr="A logo with a cross and su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9819" w14:textId="54836933" w:rsidR="00B513A7" w:rsidRPr="00B513A7" w:rsidRDefault="00B513A7" w:rsidP="00B513A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14:ligatures w14:val="none"/>
        </w:rPr>
      </w:pPr>
      <w:r w:rsidRPr="00B513A7">
        <w:rPr>
          <w:rFonts w:ascii="Tahoma" w:eastAsia="Times New Roman" w:hAnsi="Tahoma" w:cs="Tahoma"/>
          <w:b/>
          <w:bCs/>
          <w:color w:val="003263"/>
          <w:kern w:val="36"/>
          <w:sz w:val="68"/>
          <w:szCs w:val="68"/>
          <w:bdr w:val="none" w:sz="0" w:space="0" w:color="auto" w:frame="1"/>
          <w14:ligatures w14:val="none"/>
        </w:rPr>
        <w:t>Tuition &amp; Financial Aid</w:t>
      </w:r>
    </w:p>
    <w:p w14:paraId="0AB3E35B" w14:textId="77777777" w:rsidR="00B513A7" w:rsidRPr="00B513A7" w:rsidRDefault="00B513A7" w:rsidP="00B513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B513A7">
        <w:rPr>
          <w:rFonts w:ascii="Tahoma" w:eastAsia="Times New Roman" w:hAnsi="Tahoma" w:cs="Tahoma"/>
          <w:b/>
          <w:bCs/>
          <w:color w:val="003263"/>
          <w:kern w:val="0"/>
          <w:sz w:val="30"/>
          <w:szCs w:val="30"/>
          <w:bdr w:val="none" w:sz="0" w:space="0" w:color="auto" w:frame="1"/>
          <w14:ligatures w14:val="none"/>
        </w:rPr>
        <w:t>Tuition for the 2024-2025 School Year</w:t>
      </w:r>
    </w:p>
    <w:p w14:paraId="3225DFAB" w14:textId="77777777" w:rsidR="00B513A7" w:rsidRPr="00B513A7" w:rsidRDefault="00B513A7" w:rsidP="00B513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3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2027324" w14:textId="37ECFB9E" w:rsidR="00B513A7" w:rsidRPr="00B513A7" w:rsidRDefault="00B513A7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Preschool:</w:t>
      </w: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3 day ½: </w:t>
      </w:r>
      <w:r w:rsidR="00875603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$173,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3 day full: </w:t>
      </w:r>
      <w:r w:rsidR="00875603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$340,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75603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2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day </w:t>
      </w:r>
      <w:r w:rsidR="00875603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875603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$115, 2 day full: $230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3082BFB" w14:textId="6FE41BD8" w:rsidR="00B513A7" w:rsidRPr="00B513A7" w:rsidRDefault="00B513A7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PreK </w:t>
      </w: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$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3</w:t>
      </w:r>
      <w:r w:rsidR="0029371E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8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00</w:t>
      </w:r>
    </w:p>
    <w:p w14:paraId="4B8C186C" w14:textId="33C534A9" w:rsidR="00B513A7" w:rsidRPr="00B513A7" w:rsidRDefault="0029371E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K-1</w:t>
      </w:r>
      <w:r w:rsidRPr="0029371E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st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13A7"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- $</w:t>
      </w:r>
      <w:r w:rsid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3500</w:t>
      </w:r>
    </w:p>
    <w:p w14:paraId="5891B1B6" w14:textId="25FC7318" w:rsidR="00B513A7" w:rsidRPr="00B513A7" w:rsidRDefault="00B513A7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Application fee is $50 (Non-refundable)</w:t>
      </w:r>
    </w:p>
    <w:p w14:paraId="685B8215" w14:textId="40430729" w:rsidR="00B513A7" w:rsidRPr="00B513A7" w:rsidRDefault="00B513A7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Registration Fee/Re-enrollment deposit - $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38</w:t>
      </w: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0 per student (Non-refundable)</w:t>
      </w: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  <w:t> </w:t>
      </w:r>
    </w:p>
    <w:p w14:paraId="199A6035" w14:textId="0335DCD5" w:rsidR="00B513A7" w:rsidRPr="00B513A7" w:rsidRDefault="00B513A7" w:rsidP="00B513A7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PreK &amp; K book fee $165 for year, 1</w:t>
      </w:r>
      <w:r w:rsidRPr="00B513A7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st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book fee $185</w:t>
      </w:r>
    </w:p>
    <w:p w14:paraId="61ECB353" w14:textId="19A470AD" w:rsidR="00F817EE" w:rsidRPr="000D0463" w:rsidRDefault="00B513A7" w:rsidP="00EB382D">
      <w:pPr>
        <w:numPr>
          <w:ilvl w:val="0"/>
          <w:numId w:val="1"/>
        </w:numPr>
        <w:spacing w:after="0" w:line="240" w:lineRule="auto"/>
        <w:textAlignment w:val="baseline"/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We do monthly payment draws or if you pay all at once receive 2% discount.</w:t>
      </w:r>
    </w:p>
    <w:p w14:paraId="385D0A41" w14:textId="77777777" w:rsidR="000D0463" w:rsidRDefault="000D0463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49C03C5" w14:textId="337C870E" w:rsidR="000D0463" w:rsidRDefault="006E6911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44"/>
          <w:szCs w:val="4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44"/>
          <w:szCs w:val="44"/>
          <w:bdr w:val="none" w:sz="0" w:space="0" w:color="auto" w:frame="1"/>
          <w14:ligatures w14:val="none"/>
        </w:rPr>
        <w:t>Payment plans:</w:t>
      </w:r>
    </w:p>
    <w:p w14:paraId="33955A8A" w14:textId="77777777" w:rsidR="006E6911" w:rsidRDefault="006E6911" w:rsidP="006E6911">
      <w:pPr>
        <w:pStyle w:val="ListParagraph"/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1D79CA" w14:textId="7B2CDFB7" w:rsidR="006E6911" w:rsidRPr="006E6911" w:rsidRDefault="006E6911" w:rsidP="006E69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One time 2% discount</w:t>
      </w:r>
    </w:p>
    <w:p w14:paraId="05FEB945" w14:textId="420EBE2A" w:rsidR="006E6911" w:rsidRDefault="006E6911" w:rsidP="006E69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12-month July-June</w:t>
      </w:r>
    </w:p>
    <w:p w14:paraId="620C9B8F" w14:textId="473A33D6" w:rsidR="006E6911" w:rsidRDefault="006E6911" w:rsidP="006E69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10-month September-May</w:t>
      </w:r>
    </w:p>
    <w:p w14:paraId="30C4FE02" w14:textId="77777777" w:rsidR="006E6911" w:rsidRDefault="006E6911" w:rsidP="006E6911">
      <w:pPr>
        <w:pStyle w:val="ListParagraph"/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733285" w14:textId="530C7C29" w:rsidR="006E6911" w:rsidRPr="006E6911" w:rsidRDefault="006E6911" w:rsidP="006E6911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-We do monthly ACA checking account draws, or cash due by 5</w:t>
      </w:r>
      <w:r w:rsidRPr="006E6911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th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day of each month.</w:t>
      </w:r>
    </w:p>
    <w:p w14:paraId="7C2832C5" w14:textId="77777777" w:rsidR="000D0463" w:rsidRDefault="000D0463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326A9B" w14:textId="53D458D2" w:rsidR="006E6911" w:rsidRDefault="006E6911" w:rsidP="006E6911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44"/>
          <w:szCs w:val="4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44"/>
          <w:szCs w:val="44"/>
          <w:bdr w:val="none" w:sz="0" w:space="0" w:color="auto" w:frame="1"/>
          <w14:ligatures w14:val="none"/>
        </w:rPr>
        <w:t>Financial Aid and Discounts:</w:t>
      </w:r>
    </w:p>
    <w:p w14:paraId="1EE9E669" w14:textId="77777777" w:rsidR="006E6911" w:rsidRDefault="006E6911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2186E6" w14:textId="164BA0BB" w:rsidR="000D0463" w:rsidRDefault="000D0463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-We offer multi-student discounts</w:t>
      </w:r>
      <w:r w:rsidR="006E6911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to all classes.</w:t>
      </w:r>
    </w:p>
    <w:p w14:paraId="28D99F21" w14:textId="7A84CC51" w:rsidR="0029371E" w:rsidRDefault="0029371E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ab/>
        <w:t>-2 or more students $500 discount per student</w:t>
      </w:r>
    </w:p>
    <w:p w14:paraId="73AC6F06" w14:textId="77777777" w:rsidR="006E6911" w:rsidRDefault="006E6911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17E03B" w14:textId="09B357FC" w:rsidR="006E6911" w:rsidRPr="006E6911" w:rsidRDefault="006E6911" w:rsidP="000D046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3263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6E6911">
        <w:rPr>
          <w:rFonts w:ascii="Tahoma" w:eastAsia="Times New Roman" w:hAnsi="Tahoma" w:cs="Tahoma"/>
          <w:b/>
          <w:bCs/>
          <w:color w:val="003263"/>
          <w:kern w:val="0"/>
          <w:sz w:val="24"/>
          <w:szCs w:val="24"/>
          <w:u w:val="single"/>
          <w:bdr w:val="none" w:sz="0" w:space="0" w:color="auto" w:frame="1"/>
          <w14:ligatures w14:val="none"/>
        </w:rPr>
        <w:t>Kindergarten and up</w:t>
      </w:r>
    </w:p>
    <w:p w14:paraId="22DFA723" w14:textId="42260DBF" w:rsidR="000D0463" w:rsidRDefault="000D0463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-We offer Scholarships from </w:t>
      </w:r>
      <w:proofErr w:type="spellStart"/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renewanation</w:t>
      </w:r>
      <w:proofErr w:type="spellEnd"/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ABE1671" w14:textId="09DA9319" w:rsidR="000D0463" w:rsidRDefault="000D0463" w:rsidP="000D0463">
      <w:pPr>
        <w:spacing w:after="0" w:line="240" w:lineRule="auto"/>
        <w:textAlignment w:val="baseline"/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-Harman Memorial Baptist</w:t>
      </w:r>
      <w:r w:rsidR="006E6911"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Church</w:t>
      </w: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 xml:space="preserve"> offers partial scholarships.</w:t>
      </w:r>
    </w:p>
    <w:p w14:paraId="2C5F4FC4" w14:textId="650F3136" w:rsidR="006E6911" w:rsidRDefault="006E6911" w:rsidP="000D0463">
      <w:pPr>
        <w:spacing w:after="0" w:line="240" w:lineRule="auto"/>
        <w:textAlignment w:val="baseline"/>
      </w:pPr>
      <w:r>
        <w:rPr>
          <w:rFonts w:ascii="Tahoma" w:eastAsia="Times New Roman" w:hAnsi="Tahoma" w:cs="Tahoma"/>
          <w:color w:val="003263"/>
          <w:kern w:val="0"/>
          <w:sz w:val="24"/>
          <w:szCs w:val="24"/>
          <w:bdr w:val="none" w:sz="0" w:space="0" w:color="auto" w:frame="1"/>
          <w14:ligatures w14:val="none"/>
        </w:rPr>
        <w:t>-NLBA partial scholarships available</w:t>
      </w:r>
    </w:p>
    <w:sectPr w:rsidR="006E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B2D37"/>
    <w:multiLevelType w:val="hybridMultilevel"/>
    <w:tmpl w:val="A2D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6276"/>
    <w:multiLevelType w:val="multilevel"/>
    <w:tmpl w:val="211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003332">
    <w:abstractNumId w:val="1"/>
  </w:num>
  <w:num w:numId="2" w16cid:durableId="136501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A"/>
    <w:rsid w:val="000D0463"/>
    <w:rsid w:val="001F6A3A"/>
    <w:rsid w:val="0029371E"/>
    <w:rsid w:val="00534760"/>
    <w:rsid w:val="006E6911"/>
    <w:rsid w:val="00875603"/>
    <w:rsid w:val="00B513A7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AEE0"/>
  <w15:chartTrackingRefBased/>
  <w15:docId w15:val="{4EF902D6-5EFA-46A8-A3B4-C7538D1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A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A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A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A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A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A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A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A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A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A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A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A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A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A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A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A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A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6A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6A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6A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A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6A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A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A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6A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SHRADER</dc:creator>
  <cp:keywords/>
  <dc:description/>
  <cp:lastModifiedBy>SHEA SHRADER</cp:lastModifiedBy>
  <cp:revision>3</cp:revision>
  <cp:lastPrinted>2024-03-21T18:25:00Z</cp:lastPrinted>
  <dcterms:created xsi:type="dcterms:W3CDTF">2024-03-21T17:13:00Z</dcterms:created>
  <dcterms:modified xsi:type="dcterms:W3CDTF">2024-04-01T18:31:00Z</dcterms:modified>
</cp:coreProperties>
</file>